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21052" w:type="dxa"/>
        <w:tblLayout w:type="fixed"/>
        <w:tblLook w:val="06A0" w:firstRow="1" w:lastRow="0" w:firstColumn="1" w:lastColumn="0" w:noHBand="1" w:noVBand="1"/>
      </w:tblPr>
      <w:tblGrid>
        <w:gridCol w:w="4210"/>
        <w:gridCol w:w="4210"/>
        <w:gridCol w:w="4211"/>
        <w:gridCol w:w="4210"/>
        <w:gridCol w:w="4211"/>
      </w:tblGrid>
      <w:tr w:rsidR="33A28E4B" w14:paraId="67BE480C" w14:textId="77777777" w:rsidTr="63B2275C">
        <w:tc>
          <w:tcPr>
            <w:tcW w:w="21052" w:type="dxa"/>
            <w:gridSpan w:val="5"/>
            <w:shd w:val="clear" w:color="auto" w:fill="7030A0"/>
          </w:tcPr>
          <w:p w14:paraId="337E01A1" w14:textId="77A5DF9E" w:rsidR="53BD385A" w:rsidRDefault="53BD385A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Compulsory daily plan</w:t>
            </w:r>
          </w:p>
        </w:tc>
      </w:tr>
      <w:tr w:rsidR="00176093" w14:paraId="140B3C16" w14:textId="77777777" w:rsidTr="00176093">
        <w:trPr>
          <w:trHeight w:val="300"/>
        </w:trPr>
        <w:tc>
          <w:tcPr>
            <w:tcW w:w="4210" w:type="dxa"/>
          </w:tcPr>
          <w:p w14:paraId="27153B31" w14:textId="2566C135" w:rsidR="00176093" w:rsidRDefault="00730E7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Monday </w:t>
            </w:r>
            <w:r w:rsidR="00681865">
              <w:rPr>
                <w:rFonts w:ascii="Calibri Light" w:eastAsia="Calibri Light" w:hAnsi="Calibri Light" w:cs="Calibri Light"/>
              </w:rPr>
              <w:t>22nd</w:t>
            </w:r>
            <w:r w:rsidR="00FB013F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210" w:type="dxa"/>
          </w:tcPr>
          <w:p w14:paraId="50224945" w14:textId="138DFD8C" w:rsidR="00176093" w:rsidRDefault="00730E7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Tuesday </w:t>
            </w:r>
            <w:r w:rsidR="00FB013F">
              <w:rPr>
                <w:rFonts w:ascii="Calibri Light" w:eastAsia="Calibri Light" w:hAnsi="Calibri Light" w:cs="Calibri Light"/>
              </w:rPr>
              <w:t>2</w:t>
            </w:r>
            <w:r w:rsidR="00681865">
              <w:rPr>
                <w:rFonts w:ascii="Calibri Light" w:eastAsia="Calibri Light" w:hAnsi="Calibri Light" w:cs="Calibri Light"/>
              </w:rPr>
              <w:t>3rd</w:t>
            </w:r>
            <w:r w:rsidR="00FB013F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211" w:type="dxa"/>
          </w:tcPr>
          <w:p w14:paraId="0B2435B8" w14:textId="034A44DA" w:rsidR="00176093" w:rsidRDefault="00730E75" w:rsidP="00FB013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Wednesday </w:t>
            </w:r>
            <w:r w:rsidR="00681865">
              <w:rPr>
                <w:rFonts w:ascii="Calibri Light" w:eastAsia="Calibri Light" w:hAnsi="Calibri Light" w:cs="Calibri Light"/>
              </w:rPr>
              <w:t>24th</w:t>
            </w:r>
            <w:r w:rsidR="00FB013F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210" w:type="dxa"/>
          </w:tcPr>
          <w:p w14:paraId="160AFA98" w14:textId="5A19C5D9" w:rsidR="00176093" w:rsidRDefault="00730E75" w:rsidP="00FB013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Thursday </w:t>
            </w:r>
            <w:r w:rsidR="00681865">
              <w:rPr>
                <w:rFonts w:ascii="Calibri Light" w:eastAsia="Calibri Light" w:hAnsi="Calibri Light" w:cs="Calibri Light"/>
              </w:rPr>
              <w:t>25th</w:t>
            </w:r>
            <w:r w:rsidR="00FB013F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  <w:tc>
          <w:tcPr>
            <w:tcW w:w="4211" w:type="dxa"/>
          </w:tcPr>
          <w:p w14:paraId="479880B5" w14:textId="6FA25D08" w:rsidR="00176093" w:rsidRDefault="00730E75" w:rsidP="00FB013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Friday </w:t>
            </w:r>
            <w:r w:rsidR="00681865">
              <w:rPr>
                <w:rFonts w:ascii="Calibri Light" w:eastAsia="Calibri Light" w:hAnsi="Calibri Light" w:cs="Calibri Light"/>
              </w:rPr>
              <w:t>26th</w:t>
            </w:r>
            <w:r w:rsidR="00FB013F">
              <w:rPr>
                <w:rFonts w:ascii="Calibri Light" w:eastAsia="Calibri Light" w:hAnsi="Calibri Light" w:cs="Calibri Light"/>
              </w:rPr>
              <w:t xml:space="preserve"> February</w:t>
            </w:r>
          </w:p>
        </w:tc>
      </w:tr>
      <w:tr w:rsidR="00E87DC7" w14:paraId="7E07C41B" w14:textId="77777777" w:rsidTr="00FB013F">
        <w:trPr>
          <w:trHeight w:val="47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6BC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66E75DCE" w14:textId="09006866" w:rsidR="00E87DC7" w:rsidRDefault="00CC4A4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Arithmetic Paper 1</w:t>
            </w:r>
            <w:r w:rsidR="00E87DC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Y5/Y6</w:t>
            </w:r>
          </w:p>
          <w:p w14:paraId="55069AED" w14:textId="77777777" w:rsidR="00E87DC7" w:rsidRDefault="00E87DC7" w:rsidP="00E87DC7">
            <w:pPr>
              <w:pStyle w:val="ListParagraph"/>
              <w:ind w:left="36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 xml:space="preserve">Dev Choose 10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 attempt all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attempt all</w:t>
            </w:r>
          </w:p>
          <w:p w14:paraId="79724FEF" w14:textId="77777777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40ADA8CF" w14:textId="77777777" w:rsidR="00652AD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 w:rsidR="00652AD7">
              <w:rPr>
                <w:rFonts w:ascii="Calibri Light" w:hAnsi="Calibri Light"/>
                <w:sz w:val="24"/>
                <w:szCs w:val="24"/>
                <w:lang w:val="en-US"/>
              </w:rPr>
              <w:t>Get Epic Assigned Book and then take a quiz</w:t>
            </w:r>
            <w:r w:rsidR="00652AD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26B20B08" w14:textId="7D956BE2" w:rsidR="00E87DC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and handwriting –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Common exception words – gold level</w:t>
            </w:r>
          </w:p>
          <w:p w14:paraId="23E3B4CF" w14:textId="7CCA790A" w:rsidR="00E87DC7" w:rsidRPr="00081763" w:rsidRDefault="00E87DC7" w:rsidP="00723FA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Treasure</w:t>
            </w:r>
          </w:p>
          <w:p w14:paraId="7FCCB4B8" w14:textId="071B522B" w:rsidR="00081763" w:rsidRPr="00176093" w:rsidRDefault="00081763" w:rsidP="00723FA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only – CGP Homework booklet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56C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FC851E9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12FB0AAC" w14:textId="3763D4B8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337CA8" w:rsidRPr="00D962B7">
                <w:rPr>
                  <w:rStyle w:val="Hyperlink"/>
                </w:rPr>
                <w:t>https://vimeo.com/480246937</w:t>
              </w:r>
            </w:hyperlink>
            <w:r w:rsidR="00337CA8">
              <w:t xml:space="preserve"> </w:t>
            </w:r>
            <w:r w:rsidR="001A1EAA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337CA8">
              <w:rPr>
                <w:rFonts w:ascii="Calibri Light" w:hAnsi="Calibri Light"/>
                <w:sz w:val="24"/>
                <w:szCs w:val="24"/>
                <w:lang w:val="en-US"/>
              </w:rPr>
              <w:t>Area of irregular shapes</w:t>
            </w:r>
          </w:p>
          <w:p w14:paraId="43D536B6" w14:textId="43587851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DF01D2" w:rsidRPr="00BA4F19">
                <w:rPr>
                  <w:rStyle w:val="Hyperlink"/>
                </w:rPr>
                <w:t>https://vimeo.com/502664420</w:t>
              </w:r>
            </w:hyperlink>
            <w:r w:rsidR="00DF01D2">
              <w:t xml:space="preserve"> </w:t>
            </w:r>
            <w:r w:rsidR="00DF01D2">
              <w:rPr>
                <w:rFonts w:ascii="Calibri Light" w:hAnsi="Calibri Light"/>
                <w:sz w:val="24"/>
                <w:szCs w:val="24"/>
                <w:lang w:val="en-US"/>
              </w:rPr>
              <w:t xml:space="preserve"> Finding pairs of values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 w:rsidR="00DF01D2">
              <w:rPr>
                <w:rFonts w:ascii="Calibri Light" w:hAnsi="Calibri Light"/>
                <w:sz w:val="24"/>
                <w:szCs w:val="24"/>
                <w:lang w:val="en-US"/>
              </w:rPr>
              <w:t xml:space="preserve">1 </w:t>
            </w:r>
            <w:r w:rsidR="00DF01D2"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1 - 3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DF01D2"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1 – 8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DF01D2"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 xml:space="preserve">1 – 8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and problem solving questions</w:t>
            </w:r>
          </w:p>
          <w:p w14:paraId="65A0AFDE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49E88418" w14:textId="77777777" w:rsidR="00CC4A4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 w:rsidR="00652AD7">
              <w:rPr>
                <w:rFonts w:ascii="Calibri Light" w:hAnsi="Calibri Light"/>
                <w:sz w:val="24"/>
                <w:szCs w:val="24"/>
                <w:lang w:val="en-US"/>
              </w:rPr>
              <w:t>Get Epic Assigned Book and then take a quiz</w:t>
            </w:r>
            <w:r w:rsidR="00652AD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079C7345" w14:textId="2600D673" w:rsidR="00E87DC7" w:rsidRDefault="00CC4A4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–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Common exception words – gold level</w:t>
            </w:r>
          </w:p>
          <w:p w14:paraId="37A489DF" w14:textId="374404D9" w:rsidR="00E87DC7" w:rsidRPr="00081763" w:rsidRDefault="00E87DC7" w:rsidP="00E87DC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Treasure</w:t>
            </w:r>
          </w:p>
          <w:p w14:paraId="6F987177" w14:textId="3E49FEE9" w:rsidR="00081763" w:rsidRPr="00176093" w:rsidRDefault="00081763" w:rsidP="00E87DC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only – CGP Homework booklet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822" w14:textId="7777777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62BB5FF5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495D3184" w14:textId="0ACC7C57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337CA8">
              <w:t>End of Unit assessment on Area and Perimeter followed by Target Your Maths activity Page 95 Section C</w:t>
            </w:r>
          </w:p>
          <w:p w14:paraId="174163EE" w14:textId="6FAAB7BD" w:rsidR="00E87DC7" w:rsidRDefault="00E87DC7" w:rsidP="00E87DC7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DF01D2" w:rsidRPr="00BA4F19">
                <w:rPr>
                  <w:rStyle w:val="Hyperlink"/>
                </w:rPr>
                <w:t>https://vimeo.com/503100955</w:t>
              </w:r>
            </w:hyperlink>
            <w:r w:rsidR="00DF01D2">
              <w:t xml:space="preserve"> 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 Find</w:t>
            </w:r>
            <w:r w:rsidR="00DF01D2">
              <w:rPr>
                <w:rFonts w:ascii="Calibri Light" w:hAnsi="Calibri Light"/>
                <w:sz w:val="24"/>
                <w:szCs w:val="24"/>
                <w:lang w:val="en-US"/>
              </w:rPr>
              <w:t xml:space="preserve">ing pairs of values 2 </w:t>
            </w:r>
            <w:r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  <w:r w:rsidR="008E11E6"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1 - 3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DF01D2"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1 – 8</w:t>
            </w:r>
            <w:r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 xml:space="preserve">1 </w:t>
            </w:r>
            <w:r w:rsidR="00DF01D2"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– 8</w:t>
            </w:r>
            <w:r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 xml:space="preserve"> </w:t>
            </w:r>
            <w:r w:rsidR="006342DB"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and problem solving questions</w:t>
            </w:r>
          </w:p>
          <w:p w14:paraId="42A3662C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68F8573B" w14:textId="77777777" w:rsidR="00CC4A4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 w:rsidR="00652AD7">
              <w:rPr>
                <w:rFonts w:ascii="Calibri Light" w:hAnsi="Calibri Light"/>
                <w:sz w:val="24"/>
                <w:szCs w:val="24"/>
                <w:lang w:val="en-US"/>
              </w:rPr>
              <w:t>Get Epic Assigned Book and then take a quiz</w:t>
            </w:r>
            <w:r w:rsidR="00652AD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1A37599D" w14:textId="333F7F3B" w:rsidR="00CC4A47" w:rsidRDefault="00CC4A47" w:rsidP="00CC4A4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–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Common exception words – gold level</w:t>
            </w:r>
          </w:p>
          <w:p w14:paraId="1EB9D701" w14:textId="62E945C8" w:rsidR="00E87DC7" w:rsidRPr="00081763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Treasure</w:t>
            </w:r>
          </w:p>
          <w:p w14:paraId="0417970C" w14:textId="5A79FF41" w:rsidR="00081763" w:rsidRPr="00E87DC7" w:rsidRDefault="00081763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only – CGP Homework booklet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820D714" w14:textId="77777777" w:rsidR="00E87DC7" w:rsidRDefault="00E87DC7" w:rsidP="00E87DC7">
            <w:pPr>
              <w:pStyle w:val="NoSpacing"/>
              <w:ind w:left="72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30E41BDC" w14:textId="77777777" w:rsidR="001A1EAA" w:rsidRDefault="001A1EAA" w:rsidP="001A1EAA">
            <w:pPr>
              <w:pStyle w:val="NoSpacing"/>
              <w:numPr>
                <w:ilvl w:val="0"/>
                <w:numId w:val="6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3A0DA33C" w14:textId="4694EAE6" w:rsidR="001A1EAA" w:rsidRDefault="001A1EAA" w:rsidP="001A1EAA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337CA8" w:rsidRPr="00D962B7">
                <w:rPr>
                  <w:rStyle w:val="Hyperlink"/>
                </w:rPr>
                <w:t>https://vimeo.com/462717846</w:t>
              </w:r>
            </w:hyperlink>
            <w:r w:rsidR="00337CA8">
              <w:t xml:space="preserve"> </w:t>
            </w:r>
            <w:r w:rsidR="009026AA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337CA8">
              <w:rPr>
                <w:rFonts w:ascii="Calibri Light" w:hAnsi="Calibri Light"/>
                <w:sz w:val="24"/>
                <w:szCs w:val="24"/>
                <w:lang w:val="en-US"/>
              </w:rPr>
              <w:t>Interpret Charts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3AB7DABA" w14:textId="68999F16" w:rsidR="00E87DC7" w:rsidRDefault="00E87DC7" w:rsidP="008E11E6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Y6 </w:t>
            </w:r>
            <w:r w:rsidR="00DF01D2">
              <w:rPr>
                <w:rFonts w:ascii="Calibri Light" w:hAnsi="Calibri Light"/>
                <w:sz w:val="24"/>
                <w:szCs w:val="24"/>
                <w:lang w:val="en-US"/>
              </w:rPr>
              <w:t xml:space="preserve">Target your Maths: Finding all possible outcomes P85 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8E11E6"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>Dev</w:t>
            </w:r>
            <w:r w:rsidR="00DF01D2">
              <w:rPr>
                <w:rFonts w:ascii="Calibri Light" w:hAnsi="Calibri Light"/>
                <w:color w:val="FFC000"/>
                <w:sz w:val="24"/>
                <w:szCs w:val="24"/>
                <w:lang w:val="en-US"/>
              </w:rPr>
              <w:t xml:space="preserve"> A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 w:rsidR="008E11E6"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>Sec</w:t>
            </w:r>
            <w:r w:rsidR="00DF01D2"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  <w:t xml:space="preserve"> B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/ </w:t>
            </w:r>
            <w:r w:rsidR="008E11E6"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>Mastery</w:t>
            </w:r>
            <w:r w:rsidR="00DF01D2">
              <w:rPr>
                <w:rFonts w:ascii="Calibri Light" w:hAnsi="Calibri Light"/>
                <w:color w:val="0070C0"/>
                <w:sz w:val="24"/>
                <w:szCs w:val="24"/>
                <w:lang w:val="en-US"/>
              </w:rPr>
              <w:t xml:space="preserve"> C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 questions </w:t>
            </w:r>
          </w:p>
          <w:p w14:paraId="3A4EEB56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31BEBE60" w14:textId="77777777" w:rsidR="00CC4A47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 w:rsidR="00652AD7">
              <w:rPr>
                <w:rFonts w:ascii="Calibri Light" w:hAnsi="Calibri Light"/>
                <w:sz w:val="24"/>
                <w:szCs w:val="24"/>
                <w:lang w:val="en-US"/>
              </w:rPr>
              <w:t>Get Epic Assigned Book and then take a quiz</w:t>
            </w:r>
            <w:r w:rsidR="00652AD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7D9A2D0E" w14:textId="1EBF7D88" w:rsidR="00CC4A47" w:rsidRDefault="00CC4A47" w:rsidP="00CC4A4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–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Common exception words – gold level</w:t>
            </w:r>
          </w:p>
          <w:p w14:paraId="28FD037D" w14:textId="33C99017" w:rsidR="00E87DC7" w:rsidRPr="00081763" w:rsidRDefault="00E87DC7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Treasure</w:t>
            </w:r>
          </w:p>
          <w:p w14:paraId="5F16594D" w14:textId="0D7B87FD" w:rsidR="00081763" w:rsidRPr="00E87DC7" w:rsidRDefault="00081763" w:rsidP="00E87DC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only – CGP Homework booklet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1C59E06" w14:textId="77777777" w:rsidR="00E87DC7" w:rsidRDefault="00E87DC7" w:rsidP="00E87DC7">
            <w:pPr>
              <w:pStyle w:val="NoSpacing"/>
              <w:ind w:left="72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216FC71D" w14:textId="77777777" w:rsidR="001A1EAA" w:rsidRPr="001A1EAA" w:rsidRDefault="001A1EAA" w:rsidP="001A1EAA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White Rose Maths</w:t>
            </w:r>
          </w:p>
          <w:p w14:paraId="0EFBAC73" w14:textId="1D2292ED" w:rsidR="008E11E6" w:rsidRDefault="001A1EAA" w:rsidP="008E11E6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A1EAA">
              <w:rPr>
                <w:rFonts w:ascii="Calibri Light" w:hAnsi="Calibri Light"/>
                <w:b/>
                <w:sz w:val="24"/>
                <w:szCs w:val="24"/>
                <w:lang w:val="en-US"/>
              </w:rPr>
              <w:t>Y5</w:t>
            </w:r>
            <w:r w:rsidRPr="001A1EAA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337CA8" w:rsidRPr="00D962B7">
                <w:rPr>
                  <w:rStyle w:val="Hyperlink"/>
                </w:rPr>
                <w:t>https://vimeo.com/462718768</w:t>
              </w:r>
            </w:hyperlink>
            <w:r w:rsidR="00337CA8">
              <w:t xml:space="preserve"> </w:t>
            </w:r>
            <w:r w:rsidR="00337CA8">
              <w:rPr>
                <w:rFonts w:ascii="Calibri Light" w:hAnsi="Calibri Light"/>
                <w:sz w:val="24"/>
                <w:szCs w:val="24"/>
                <w:lang w:val="en-US"/>
              </w:rPr>
              <w:t>Comparison, Sum and Difference</w:t>
            </w:r>
            <w:r w:rsidR="008E11E6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7BFA4B15" w14:textId="358465BE" w:rsidR="001A1EAA" w:rsidRPr="001A1EAA" w:rsidRDefault="008E11E6" w:rsidP="006342DB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Y6 </w:t>
            </w:r>
            <w:r w:rsidR="00DF01D2">
              <w:rPr>
                <w:rFonts w:ascii="Calibri Light" w:hAnsi="Calibri Light"/>
                <w:sz w:val="24"/>
                <w:szCs w:val="24"/>
                <w:lang w:val="en-US"/>
              </w:rPr>
              <w:t>End of Unit Assessment</w:t>
            </w:r>
          </w:p>
          <w:p w14:paraId="35808588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TT Rockstars and MyMaths</w:t>
            </w:r>
          </w:p>
          <w:p w14:paraId="1E8F8129" w14:textId="73850976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  <w:r w:rsidR="00FB013F">
              <w:rPr>
                <w:rFonts w:ascii="Calibri Light" w:hAnsi="Calibri Light"/>
                <w:sz w:val="24"/>
                <w:szCs w:val="24"/>
                <w:lang w:val="en-US"/>
              </w:rPr>
              <w:t>Get Epic Assigned</w:t>
            </w:r>
            <w:r w:rsidR="003F19B3">
              <w:rPr>
                <w:rFonts w:ascii="Calibri Light" w:hAnsi="Calibri Light"/>
                <w:sz w:val="24"/>
                <w:szCs w:val="24"/>
                <w:lang w:val="en-US"/>
              </w:rPr>
              <w:t xml:space="preserve"> Book and then take a quiz</w:t>
            </w:r>
          </w:p>
          <w:p w14:paraId="025AB1B4" w14:textId="77777777" w:rsidR="00E87DC7" w:rsidRDefault="00E87DC7" w:rsidP="00E87DC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Spelling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Test your knowledge with a spelling test</w:t>
            </w:r>
          </w:p>
          <w:p w14:paraId="00B9D80C" w14:textId="42C32861" w:rsidR="00E87DC7" w:rsidRPr="00081763" w:rsidRDefault="00E87DC7" w:rsidP="00652AD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 w:rsidR="00CC4A47">
              <w:rPr>
                <w:rFonts w:ascii="Calibri Light" w:hAnsi="Calibri Light"/>
                <w:sz w:val="24"/>
                <w:szCs w:val="24"/>
                <w:lang w:val="en-US"/>
              </w:rPr>
              <w:t>Treasure</w:t>
            </w:r>
          </w:p>
          <w:p w14:paraId="1FB0CFED" w14:textId="74A1F6B5" w:rsidR="00081763" w:rsidRPr="00E87DC7" w:rsidRDefault="00081763" w:rsidP="00652AD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Y6 only – CGP Homework booklet</w:t>
            </w:r>
          </w:p>
        </w:tc>
      </w:tr>
      <w:tr w:rsidR="33A28E4B" w14:paraId="63B8EB13" w14:textId="77777777" w:rsidTr="63B2275C">
        <w:trPr>
          <w:trHeight w:val="300"/>
        </w:trPr>
        <w:tc>
          <w:tcPr>
            <w:tcW w:w="21052" w:type="dxa"/>
            <w:gridSpan w:val="5"/>
            <w:shd w:val="clear" w:color="auto" w:fill="7030A0"/>
          </w:tcPr>
          <w:p w14:paraId="37B5BF6F" w14:textId="14EECB21" w:rsidR="53BD385A" w:rsidRDefault="53BD385A" w:rsidP="33A28E4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Enrichment activities</w:t>
            </w:r>
          </w:p>
        </w:tc>
      </w:tr>
      <w:tr w:rsidR="00681865" w14:paraId="49E220A9" w14:textId="77777777" w:rsidTr="00176093">
        <w:tc>
          <w:tcPr>
            <w:tcW w:w="4210" w:type="dxa"/>
          </w:tcPr>
          <w:p w14:paraId="2B026218" w14:textId="3220CD8F" w:rsidR="00681865" w:rsidRDefault="0068186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Monday 22nd February</w:t>
            </w:r>
          </w:p>
        </w:tc>
        <w:tc>
          <w:tcPr>
            <w:tcW w:w="4210" w:type="dxa"/>
          </w:tcPr>
          <w:p w14:paraId="4073EFFB" w14:textId="14092E22" w:rsidR="00681865" w:rsidRDefault="0068186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Tuesday 23rd February</w:t>
            </w:r>
          </w:p>
        </w:tc>
        <w:tc>
          <w:tcPr>
            <w:tcW w:w="4211" w:type="dxa"/>
          </w:tcPr>
          <w:p w14:paraId="113860F5" w14:textId="6C406D89" w:rsidR="00681865" w:rsidRDefault="0068186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Wednesday 24th February</w:t>
            </w:r>
          </w:p>
        </w:tc>
        <w:tc>
          <w:tcPr>
            <w:tcW w:w="4210" w:type="dxa"/>
          </w:tcPr>
          <w:p w14:paraId="2A37CEF7" w14:textId="4E70D08E" w:rsidR="00681865" w:rsidRDefault="0068186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Thursday 25th February</w:t>
            </w:r>
          </w:p>
        </w:tc>
        <w:tc>
          <w:tcPr>
            <w:tcW w:w="4211" w:type="dxa"/>
          </w:tcPr>
          <w:p w14:paraId="07DB587A" w14:textId="1ABCCF8B" w:rsidR="00681865" w:rsidRDefault="00681865" w:rsidP="00681865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Friday 26th February</w:t>
            </w:r>
          </w:p>
        </w:tc>
      </w:tr>
      <w:tr w:rsidR="00131258" w14:paraId="4BC4FCC3" w14:textId="77777777" w:rsidTr="004A37CD">
        <w:trPr>
          <w:trHeight w:val="4380"/>
        </w:trPr>
        <w:tc>
          <w:tcPr>
            <w:tcW w:w="4210" w:type="dxa"/>
          </w:tcPr>
          <w:p w14:paraId="07D68649" w14:textId="29367F55" w:rsidR="00C970D5" w:rsidRDefault="00CC4A47" w:rsidP="00C970D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HEPS at Home Treasure Hunt</w:t>
            </w:r>
          </w:p>
          <w:p w14:paraId="2ABFA09E" w14:textId="181363CA" w:rsidR="00CC4A47" w:rsidRPr="00CC4A47" w:rsidRDefault="00CC4A47" w:rsidP="00C970D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C4A47">
              <w:rPr>
                <w:rFonts w:ascii="Calibri Light" w:hAnsi="Calibri Light" w:cs="Calibri Light"/>
                <w:sz w:val="24"/>
                <w:szCs w:val="24"/>
              </w:rPr>
              <w:t>Make your own HEPS@home picture or banner to place in your windows</w:t>
            </w:r>
          </w:p>
          <w:p w14:paraId="075262F7" w14:textId="24343E22" w:rsidR="003D565F" w:rsidRPr="00081763" w:rsidRDefault="00CC4A47" w:rsidP="00CC4A4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C4A47">
              <w:rPr>
                <w:rFonts w:ascii="Calibri Light" w:hAnsi="Calibri Light" w:cs="Calibri Light"/>
                <w:sz w:val="24"/>
                <w:szCs w:val="24"/>
              </w:rPr>
              <w:t xml:space="preserve">Over the week, as part of your daily exercise, see if you can spot our pupils’ handiwork as you walk around the neighbourhood!  </w:t>
            </w:r>
            <w:r>
              <w:rPr>
                <w:rFonts w:ascii="Calibri Light" w:hAnsi="Calibri Light" w:cs="Calibri Light"/>
                <w:sz w:val="24"/>
                <w:szCs w:val="24"/>
              </w:rPr>
              <w:t>Don’t forget to Tweet photos of your work.</w:t>
            </w:r>
          </w:p>
        </w:tc>
        <w:tc>
          <w:tcPr>
            <w:tcW w:w="4210" w:type="dxa"/>
          </w:tcPr>
          <w:p w14:paraId="1C5833F5" w14:textId="558EA9CB" w:rsidR="003D565F" w:rsidRDefault="00E249BB" w:rsidP="003D565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Music</w:t>
            </w:r>
          </w:p>
          <w:p w14:paraId="7D9BE5C1" w14:textId="77777777" w:rsidR="004A37CD" w:rsidRDefault="004A37CD" w:rsidP="004A37C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At school this term we would be looking at contemporary composers for film, radio and television.</w:t>
            </w:r>
          </w:p>
          <w:p w14:paraId="60CA1D8A" w14:textId="290F8861" w:rsidR="004A37CD" w:rsidRDefault="004A37CD" w:rsidP="004A37C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Our second composer is Rachel Portman.  With an adult, listen to some of her work on YouTube and complete the music appreciation sheet in your pack.</w:t>
            </w:r>
          </w:p>
          <w:p w14:paraId="76BBD3A1" w14:textId="3DFA9C05" w:rsidR="00777EC0" w:rsidRPr="004A37CD" w:rsidRDefault="004A37CD" w:rsidP="004A37C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Which is your favourite piece and why?</w:t>
            </w:r>
          </w:p>
        </w:tc>
        <w:tc>
          <w:tcPr>
            <w:tcW w:w="4211" w:type="dxa"/>
          </w:tcPr>
          <w:p w14:paraId="65295FDD" w14:textId="53EFB875" w:rsidR="00BD17B9" w:rsidRPr="003F0780" w:rsidRDefault="00E249BB" w:rsidP="003D565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780">
              <w:rPr>
                <w:rFonts w:ascii="Calibri Light" w:hAnsi="Calibri Light" w:cs="Calibri Light"/>
                <w:b/>
                <w:sz w:val="24"/>
                <w:szCs w:val="24"/>
              </w:rPr>
              <w:t>Science</w:t>
            </w:r>
          </w:p>
          <w:p w14:paraId="4AD9EA3C" w14:textId="6AFBE95A" w:rsidR="004A37CD" w:rsidRDefault="004A37CD" w:rsidP="003D565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A37CD">
              <w:rPr>
                <w:rFonts w:ascii="Calibri Light" w:hAnsi="Calibri Light" w:cs="Calibri Light"/>
                <w:sz w:val="24"/>
                <w:szCs w:val="24"/>
              </w:rPr>
              <w:t xml:space="preserve">Look at the printed </w:t>
            </w:r>
            <w:r>
              <w:rPr>
                <w:rFonts w:ascii="Calibri Light" w:hAnsi="Calibri Light" w:cs="Calibri Light"/>
                <w:sz w:val="24"/>
                <w:szCs w:val="24"/>
              </w:rPr>
              <w:t>PowerPoi</w:t>
            </w:r>
            <w:r w:rsidRPr="004A37CD">
              <w:rPr>
                <w:rFonts w:ascii="Calibri Light" w:hAnsi="Calibri Light" w:cs="Calibri Light"/>
                <w:sz w:val="24"/>
                <w:szCs w:val="24"/>
              </w:rPr>
              <w:t xml:space="preserve">nt information about water and nutrients in the body.  Find out as much as you can.  Try Bitesize if you have access to the Internet.  </w:t>
            </w:r>
          </w:p>
          <w:p w14:paraId="12E46C68" w14:textId="0D17E747" w:rsidR="004A37CD" w:rsidRDefault="00041DDA" w:rsidP="004A37C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hyperlink r:id="rId12" w:history="1">
              <w:r w:rsidR="004A37CD" w:rsidRPr="001E3510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https://www.bbc.co.uk/bitesize/clips/ztr3cdm</w:t>
              </w:r>
            </w:hyperlink>
            <w:r w:rsidR="004A37C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6756B52D" w14:textId="62F83CF9" w:rsidR="00847EC3" w:rsidRPr="00BC6335" w:rsidRDefault="004A37CD" w:rsidP="004A37C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A37CD">
              <w:rPr>
                <w:rFonts w:ascii="Calibri Light" w:hAnsi="Calibri Light" w:cs="Calibri Light"/>
                <w:sz w:val="24"/>
                <w:szCs w:val="24"/>
              </w:rPr>
              <w:t xml:space="preserve">Complete the worksheets </w:t>
            </w:r>
            <w:r w:rsidRPr="00DF5CC4">
              <w:rPr>
                <w:rFonts w:ascii="Calibri Light" w:hAnsi="Calibri Light" w:cs="Calibri Light"/>
                <w:b/>
                <w:sz w:val="24"/>
                <w:szCs w:val="24"/>
              </w:rPr>
              <w:t>or</w:t>
            </w:r>
            <w:r w:rsidRPr="004A37CD">
              <w:rPr>
                <w:rFonts w:ascii="Calibri Light" w:hAnsi="Calibri Light" w:cs="Calibri Light"/>
                <w:sz w:val="24"/>
                <w:szCs w:val="24"/>
              </w:rPr>
              <w:t xml:space="preserve"> present your findings in a different way: a poster; n</w:t>
            </w:r>
            <w:r>
              <w:rPr>
                <w:rFonts w:ascii="Calibri Light" w:hAnsi="Calibri Light" w:cs="Calibri Light"/>
                <w:sz w:val="24"/>
                <w:szCs w:val="24"/>
              </w:rPr>
              <w:t>on-fiction report, painting etc.</w:t>
            </w:r>
            <w:hyperlink r:id="rId13" w:history="1"/>
          </w:p>
        </w:tc>
        <w:tc>
          <w:tcPr>
            <w:tcW w:w="4210" w:type="dxa"/>
          </w:tcPr>
          <w:p w14:paraId="06C7C66C" w14:textId="3F2A9CF9" w:rsidR="00C970D5" w:rsidRDefault="00847EC3" w:rsidP="00C970D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249BB">
              <w:rPr>
                <w:rFonts w:ascii="Calibri Light" w:hAnsi="Calibri Light" w:cs="Calibri Light"/>
                <w:b/>
                <w:sz w:val="24"/>
                <w:szCs w:val="24"/>
              </w:rPr>
              <w:t>PSHE</w:t>
            </w:r>
            <w:r w:rsidR="003F0780">
              <w:rPr>
                <w:rFonts w:ascii="Calibri Light" w:hAnsi="Calibri Light" w:cs="Calibri Light"/>
                <w:b/>
                <w:sz w:val="24"/>
                <w:szCs w:val="24"/>
              </w:rPr>
              <w:t>/Computing</w:t>
            </w:r>
          </w:p>
          <w:p w14:paraId="6462B616" w14:textId="04493370" w:rsidR="003F0780" w:rsidRDefault="00DF5CC4" w:rsidP="003F07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It is Safer I</w:t>
            </w:r>
            <w:r w:rsidR="003F0780">
              <w:rPr>
                <w:rFonts w:ascii="Calibri Light" w:hAnsi="Calibri Light" w:cs="Calibri Light"/>
                <w:sz w:val="24"/>
                <w:szCs w:val="24"/>
              </w:rPr>
              <w:t xml:space="preserve">nternet </w:t>
            </w: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3F0780">
              <w:rPr>
                <w:rFonts w:ascii="Calibri Light" w:hAnsi="Calibri Light" w:cs="Calibri Light"/>
                <w:sz w:val="24"/>
                <w:szCs w:val="24"/>
              </w:rPr>
              <w:t xml:space="preserve">ay </w:t>
            </w:r>
            <w:r>
              <w:rPr>
                <w:rFonts w:ascii="Calibri Light" w:hAnsi="Calibri Light" w:cs="Calibri Light"/>
                <w:sz w:val="24"/>
                <w:szCs w:val="24"/>
              </w:rPr>
              <w:t>this February</w:t>
            </w:r>
            <w:r w:rsidR="003F078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0976C7A7" w14:textId="7186493E" w:rsidR="003F0780" w:rsidRDefault="003F0780" w:rsidP="003F07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Look at the printed PowerPoint presentation to learn more about how to keep safe online.</w:t>
            </w:r>
          </w:p>
          <w:p w14:paraId="16BE4B74" w14:textId="3EE8A92E" w:rsidR="003F0780" w:rsidRDefault="003F0780" w:rsidP="003F07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Complete the reading comprehension</w:t>
            </w:r>
            <w:r w:rsidR="002E5247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519725AB" w14:textId="729747D5" w:rsidR="003F0780" w:rsidRDefault="003F0780" w:rsidP="00C970D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Why not try the crossword?</w:t>
            </w:r>
          </w:p>
          <w:p w14:paraId="06AF3A2F" w14:textId="7D05D1E4" w:rsidR="00847EC3" w:rsidRDefault="00847EC3" w:rsidP="00CC4A47">
            <w:pPr>
              <w:jc w:val="center"/>
              <w:rPr>
                <w:rFonts w:asciiTheme="majorHAnsi" w:eastAsiaTheme="majorEastAsia" w:hAnsiTheme="majorHAnsi" w:cstheme="majorBidi"/>
                <w:color w:val="231F20"/>
                <w:sz w:val="18"/>
                <w:szCs w:val="18"/>
              </w:rPr>
            </w:pPr>
          </w:p>
        </w:tc>
        <w:tc>
          <w:tcPr>
            <w:tcW w:w="4211" w:type="dxa"/>
            <w:tcBorders>
              <w:right w:val="single" w:sz="4" w:space="0" w:color="A6A6A6" w:themeColor="background1" w:themeShade="A6"/>
            </w:tcBorders>
          </w:tcPr>
          <w:p w14:paraId="0F8167BB" w14:textId="1CA7B6A9" w:rsidR="00131258" w:rsidRDefault="00652AD7" w:rsidP="0013125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DT Cooking</w:t>
            </w:r>
          </w:p>
          <w:p w14:paraId="2477E723" w14:textId="77777777" w:rsidR="004603FC" w:rsidRDefault="00CF0D07" w:rsidP="00652AD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Cook up a s</w:t>
            </w:r>
            <w:r w:rsidR="008201D6"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torm</w:t>
            </w:r>
            <w:r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this Friday.  D</w:t>
            </w:r>
            <w:r w:rsidR="008201D6"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o</w:t>
            </w:r>
            <w:r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n’t forget to Tweet </w:t>
            </w:r>
            <w:r w:rsidR="008201D6"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a picture of </w:t>
            </w:r>
            <w:r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your </w:t>
            </w:r>
            <w:r w:rsidR="008201D6" w:rsidRP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dishes</w:t>
            </w:r>
            <w:r w:rsidR="008201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!</w:t>
            </w:r>
          </w:p>
          <w:p w14:paraId="02F54FC7" w14:textId="35FEEECD" w:rsidR="008201D6" w:rsidRPr="008201D6" w:rsidRDefault="008201D6" w:rsidP="00652AD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You could copy out the recipe and Tweet it so that your friends can try out the dish themselves!</w:t>
            </w:r>
          </w:p>
        </w:tc>
      </w:tr>
    </w:tbl>
    <w:tbl>
      <w:tblPr>
        <w:tblW w:w="2100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0"/>
        <w:gridCol w:w="2267"/>
        <w:gridCol w:w="16927"/>
      </w:tblGrid>
      <w:tr w:rsidR="008F2013" w14:paraId="04BAC7D6" w14:textId="77777777" w:rsidTr="00131258">
        <w:trPr>
          <w:trHeight w:val="83"/>
        </w:trPr>
        <w:tc>
          <w:tcPr>
            <w:tcW w:w="210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</w:tcPr>
          <w:p w14:paraId="216B9185" w14:textId="77777777" w:rsidR="008F2013" w:rsidRDefault="008F2013" w:rsidP="51459FD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51459FDF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Suggested daily routine</w:t>
            </w:r>
          </w:p>
        </w:tc>
      </w:tr>
      <w:tr w:rsidR="00131258" w14:paraId="5AA21965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3073E40" w14:textId="3F37402D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Before 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BD717C8" w14:textId="06523BE4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Wake up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07BBA29" w14:textId="1F16135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Eat breakfast, make your bed, get dressed, put your dirty washing in the laundry basket</w:t>
            </w:r>
          </w:p>
        </w:tc>
      </w:tr>
      <w:tr w:rsidR="00131258" w14:paraId="12F3CDE4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74AA2723" w14:textId="10E2C80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0B679ED1" w14:textId="43E3ABCE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 xml:space="preserve">Academic time 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47740083" w14:textId="6F5E9942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the compulsory Maths work in the top box</w:t>
            </w:r>
          </w:p>
        </w:tc>
      </w:tr>
      <w:tr w:rsidR="00131258" w14:paraId="24E2EAFC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0F25A128" w14:textId="462A3A76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10:00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6D35C48F" w14:textId="05499BDF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4889E3D" w14:textId="1A451970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Wrap up warm and get some fresh air; play outside</w:t>
            </w:r>
            <w:r>
              <w:t xml:space="preserve"> in the garden</w:t>
            </w:r>
            <w:r w:rsidRPr="006879EB">
              <w:t>; do some exercise which makes you puff out of breath</w:t>
            </w:r>
          </w:p>
        </w:tc>
      </w:tr>
      <w:tr w:rsidR="00131258" w14:paraId="323C088F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3513E0E8" w14:textId="1CCE9534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10.30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CEE2533" w14:textId="49A2A8C0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Academic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2972BD4F" w14:textId="6726CBAE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the compulsory English work in the top box</w:t>
            </w:r>
          </w:p>
        </w:tc>
      </w:tr>
      <w:tr w:rsidR="00131258" w14:paraId="6052B2B5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3E09C190" w14:textId="56A6C3EB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12:00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37161B6" w14:textId="410B7BE5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Lunch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1A5868CB" w14:textId="709CD23C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131258" w14:paraId="64FBC47E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72DDDEA0" w14:textId="1550A0AE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12:30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0668D723" w14:textId="5C50DCA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Jobs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00C1712A" w14:textId="4F4671B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Wipe down the table and chairs in the kitchen and your workspace.  Once these are complete you can have some screen time</w:t>
            </w:r>
          </w:p>
        </w:tc>
      </w:tr>
      <w:tr w:rsidR="00131258" w14:paraId="2592DBD1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712D4A6" w14:textId="6DDAC8CA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13:00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8D19C5E" w14:textId="608BF313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Quiet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59989D48" w14:textId="3249B76B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Reading time</w:t>
            </w:r>
          </w:p>
        </w:tc>
      </w:tr>
      <w:tr w:rsidR="00131258" w14:paraId="3EBD3FFB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412AA05A" w14:textId="2FDA5908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14:30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7C219A32" w14:textId="2F900C5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3264C9C4" w14:textId="67EDA6D1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 xml:space="preserve">Wrap up warm and get some fresh air; get on your bike; take a walk </w:t>
            </w:r>
          </w:p>
        </w:tc>
      </w:tr>
      <w:tr w:rsidR="00131258" w14:paraId="2441FE92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12BACFD" w14:textId="07B58EBA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15:30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27C4E136" w14:textId="069C1312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Creative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3831B501" w14:textId="52218FB1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Complete an enrichment activity</w:t>
            </w:r>
          </w:p>
        </w:tc>
      </w:tr>
      <w:tr w:rsidR="00131258" w14:paraId="3121CB7C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E803386" w14:textId="44A35CB7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17:00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78DC905A" w14:textId="17113CAB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Dinner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65186A2D" w14:textId="462414FD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Get the table ready</w:t>
            </w:r>
          </w:p>
        </w:tc>
      </w:tr>
      <w:tr w:rsidR="00131258" w14:paraId="5F5F1D29" w14:textId="77777777" w:rsidTr="00131258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0A78E93" w14:textId="28E3088F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17:30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9B82AB5" w14:textId="397DCAA5" w:rsidR="00131258" w:rsidRDefault="00131258" w:rsidP="0013125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Screen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907A1D4" w14:textId="43DF0773" w:rsidR="00131258" w:rsidRDefault="00131258" w:rsidP="0013125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Relax</w:t>
            </w:r>
          </w:p>
        </w:tc>
      </w:tr>
      <w:tr w:rsidR="00131258" w14:paraId="1C8425FC" w14:textId="77777777" w:rsidTr="00D17416">
        <w:trPr>
          <w:trHeight w:val="284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E58951D" w14:textId="161EAE98" w:rsidR="00131258" w:rsidRDefault="00131258" w:rsidP="00131258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18:30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3886AB6" w14:textId="1101365B" w:rsidR="00131258" w:rsidRDefault="00131258" w:rsidP="00131258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Bedtime routine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16C40947" w14:textId="69025281" w:rsidR="00131258" w:rsidRDefault="00131258" w:rsidP="00131258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6879EB">
              <w:t>Take a shower, pack away your clothes, ensure your bedroom is tidy, read or be read to</w:t>
            </w:r>
          </w:p>
        </w:tc>
      </w:tr>
    </w:tbl>
    <w:p w14:paraId="4EF0D629" w14:textId="5D9B50B3" w:rsidR="33A28E4B" w:rsidRDefault="33A28E4B"/>
    <w:p w14:paraId="1FC39945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tbl>
      <w:tblPr>
        <w:tblStyle w:val="TableGrid"/>
        <w:tblpPr w:leftFromText="180" w:rightFromText="180" w:vertAnchor="text" w:horzAnchor="page" w:tblpX="5139" w:tblpY="702"/>
        <w:tblW w:w="0" w:type="auto"/>
        <w:tblLook w:val="04A0" w:firstRow="1" w:lastRow="0" w:firstColumn="1" w:lastColumn="0" w:noHBand="0" w:noVBand="1"/>
      </w:tblPr>
      <w:tblGrid>
        <w:gridCol w:w="5904"/>
      </w:tblGrid>
      <w:tr w:rsidR="00EA2ED9" w14:paraId="21C1A80C" w14:textId="77777777" w:rsidTr="00041DDA">
        <w:trPr>
          <w:trHeight w:val="1054"/>
        </w:trPr>
        <w:tc>
          <w:tcPr>
            <w:tcW w:w="5665" w:type="dxa"/>
          </w:tcPr>
          <w:p w14:paraId="0AB3BC2A" w14:textId="77777777" w:rsidR="00EA2ED9" w:rsidRPr="00EA2ED9" w:rsidRDefault="00EA2ED9" w:rsidP="00041DD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EA2ED9">
              <w:rPr>
                <w:rFonts w:asciiTheme="majorHAnsi" w:hAnsiTheme="majorHAnsi" w:cstheme="majorHAnsi"/>
                <w:sz w:val="32"/>
                <w:szCs w:val="32"/>
              </w:rPr>
              <w:t xml:space="preserve">If you would like to take a quiz on an </w:t>
            </w:r>
            <w:r w:rsidRPr="00EA2ED9">
              <w:rPr>
                <w:rFonts w:asciiTheme="majorHAnsi" w:hAnsiTheme="majorHAnsi" w:cstheme="majorHAnsi"/>
                <w:b/>
                <w:sz w:val="32"/>
                <w:szCs w:val="32"/>
              </w:rPr>
              <w:t>AR book</w:t>
            </w:r>
            <w:r w:rsidRPr="00EA2ED9">
              <w:rPr>
                <w:rFonts w:asciiTheme="majorHAnsi" w:hAnsiTheme="majorHAnsi" w:cstheme="majorHAnsi"/>
                <w:sz w:val="32"/>
                <w:szCs w:val="32"/>
              </w:rPr>
              <w:t xml:space="preserve"> that you have read, please follow this special lockdown link:</w:t>
            </w:r>
          </w:p>
          <w:p w14:paraId="2C465899" w14:textId="12A195EC" w:rsidR="00EA2ED9" w:rsidRDefault="00DF31F7" w:rsidP="00041D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 w:history="1">
              <w:r w:rsidRPr="00EA2ED9">
                <w:rPr>
                  <w:rStyle w:val="Hyperlink"/>
                  <w:rFonts w:asciiTheme="majorHAnsi" w:hAnsiTheme="majorHAnsi" w:cstheme="majorHAnsi"/>
                  <w:sz w:val="32"/>
                  <w:szCs w:val="32"/>
                </w:rPr>
                <w:t>https://ukhosted22.renlearn.co.uk/2231930</w:t>
              </w:r>
            </w:hyperlink>
          </w:p>
        </w:tc>
      </w:tr>
    </w:tbl>
    <w:p w14:paraId="4EC74F8D" w14:textId="77777777" w:rsidR="00EA2ED9" w:rsidRDefault="6C73CBAA" w:rsidP="55028DE9">
      <w:r>
        <w:rPr>
          <w:noProof/>
          <w:lang w:eastAsia="en-GB"/>
        </w:rPr>
        <w:drawing>
          <wp:inline distT="0" distB="0" distL="0" distR="0" wp14:anchorId="7311899A" wp14:editId="06FD7411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32039712" w:rsidR="008F2013" w:rsidRDefault="008F2013" w:rsidP="55028DE9"/>
    <w:p w14:paraId="380783F0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1459FDF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Name: </w:t>
      </w:r>
      <w:bookmarkStart w:id="0" w:name="_GoBack"/>
      <w:bookmarkEnd w:id="0"/>
    </w:p>
    <w:p w14:paraId="7DE5099E" w14:textId="79361A62" w:rsidR="008F2013" w:rsidRDefault="00131258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>
        <w:rPr>
          <w:rFonts w:ascii="Calibri Light" w:eastAsia="Calibri Light" w:hAnsi="Calibri Light" w:cs="Calibri Light"/>
          <w:b/>
          <w:bCs/>
          <w:sz w:val="80"/>
          <w:szCs w:val="80"/>
        </w:rPr>
        <w:t>Kingsmoor</w:t>
      </w:r>
      <w:r w:rsidR="008F2013" w:rsidRPr="33A28E4B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Pack </w:t>
      </w:r>
      <w:r w:rsidR="002C7CA3">
        <w:rPr>
          <w:rFonts w:ascii="Calibri Light" w:eastAsia="Calibri Light" w:hAnsi="Calibri Light" w:cs="Calibri Light"/>
          <w:b/>
          <w:bCs/>
          <w:sz w:val="80"/>
          <w:szCs w:val="80"/>
        </w:rPr>
        <w:t>7</w:t>
      </w:r>
    </w:p>
    <w:p w14:paraId="60E0B117" w14:textId="451566DC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5028DE9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From </w:t>
      </w:r>
      <w:r w:rsidR="00970F92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Monday </w:t>
      </w:r>
      <w:r w:rsidR="002C7CA3">
        <w:rPr>
          <w:rFonts w:ascii="Calibri Light" w:eastAsia="Calibri Light" w:hAnsi="Calibri Light" w:cs="Calibri Light"/>
          <w:b/>
          <w:bCs/>
          <w:sz w:val="80"/>
          <w:szCs w:val="80"/>
        </w:rPr>
        <w:t>22nd</w:t>
      </w:r>
      <w:r w:rsidR="00970F92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February</w:t>
      </w:r>
    </w:p>
    <w:p w14:paraId="116C5DDE" w14:textId="24BF9B45" w:rsidR="33A28E4B" w:rsidRDefault="33A28E4B" w:rsidP="55028DE9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</w:p>
    <w:p w14:paraId="688D5D92" w14:textId="77777777" w:rsidR="00970F92" w:rsidRPr="00970F92" w:rsidRDefault="00970F92" w:rsidP="00970F92">
      <w:pPr>
        <w:autoSpaceDN w:val="0"/>
        <w:rPr>
          <w:rFonts w:ascii="Calibri Light" w:hAnsi="Calibri Light" w:cs="Calibri Light"/>
          <w:color w:val="0000FF"/>
          <w:sz w:val="36"/>
          <w:szCs w:val="36"/>
          <w:u w:val="single"/>
        </w:rPr>
      </w:pPr>
      <w:r w:rsidRPr="00970F92">
        <w:rPr>
          <w:rFonts w:ascii="Calibri Light" w:hAnsi="Calibri Light" w:cs="Calibri Light"/>
          <w:sz w:val="36"/>
          <w:szCs w:val="36"/>
        </w:rPr>
        <w:t xml:space="preserve">Email any questions to </w:t>
      </w:r>
      <w:hyperlink r:id="rId16" w:history="1">
        <w:r w:rsidRPr="00970F92">
          <w:rPr>
            <w:rFonts w:ascii="Calibri Light" w:hAnsi="Calibri Light" w:cs="Calibri Light"/>
            <w:color w:val="0000FF"/>
            <w:sz w:val="36"/>
            <w:szCs w:val="36"/>
            <w:u w:val="single"/>
          </w:rPr>
          <w:t>HEPSathome@gmail.com</w:t>
        </w:r>
      </w:hyperlink>
    </w:p>
    <w:p w14:paraId="124B878D" w14:textId="18B63F4E" w:rsidR="00970F92" w:rsidRPr="00AA5E82" w:rsidRDefault="00970F92" w:rsidP="00970F92">
      <w:pPr>
        <w:autoSpaceDN w:val="0"/>
        <w:rPr>
          <w:rFonts w:ascii="Calibri Light" w:hAnsi="Calibri Light" w:cs="Calibri Light"/>
          <w:sz w:val="36"/>
          <w:szCs w:val="36"/>
        </w:rPr>
      </w:pPr>
      <w:r w:rsidRPr="00AA5E82">
        <w:rPr>
          <w:rFonts w:ascii="Calibri Light" w:hAnsi="Calibri Light" w:cs="Calibri Light"/>
          <w:sz w:val="36"/>
          <w:szCs w:val="36"/>
        </w:rPr>
        <w:t xml:space="preserve">Next pack drop </w:t>
      </w:r>
      <w:r w:rsidR="00AA5E82" w:rsidRPr="00AA5E82">
        <w:rPr>
          <w:rFonts w:ascii="Calibri Light" w:hAnsi="Calibri Light" w:cs="Calibri Light"/>
          <w:sz w:val="36"/>
          <w:szCs w:val="36"/>
        </w:rPr>
        <w:t xml:space="preserve">off and collect: </w:t>
      </w:r>
      <w:r w:rsidR="002E5247">
        <w:rPr>
          <w:rFonts w:ascii="Calibri Light" w:hAnsi="Calibri Light" w:cs="Calibri Light"/>
          <w:sz w:val="36"/>
          <w:szCs w:val="36"/>
        </w:rPr>
        <w:t>Friday 5</w:t>
      </w:r>
      <w:r w:rsidR="002E5247" w:rsidRPr="002E5247">
        <w:rPr>
          <w:rFonts w:ascii="Calibri Light" w:hAnsi="Calibri Light" w:cs="Calibri Light"/>
          <w:sz w:val="36"/>
          <w:szCs w:val="36"/>
          <w:vertAlign w:val="superscript"/>
        </w:rPr>
        <w:t>th</w:t>
      </w:r>
      <w:r w:rsidR="002E5247">
        <w:rPr>
          <w:rFonts w:ascii="Calibri Light" w:hAnsi="Calibri Light" w:cs="Calibri Light"/>
          <w:sz w:val="36"/>
          <w:szCs w:val="36"/>
        </w:rPr>
        <w:t xml:space="preserve"> March</w:t>
      </w:r>
    </w:p>
    <w:p w14:paraId="769BFA12" w14:textId="77777777" w:rsidR="00970F92" w:rsidRPr="00AA5E82" w:rsidRDefault="00970F92" w:rsidP="00970F92">
      <w:pPr>
        <w:autoSpaceDN w:val="0"/>
        <w:rPr>
          <w:rFonts w:ascii="Calibri Light" w:hAnsi="Calibri Light" w:cs="Calibri Light"/>
          <w:sz w:val="36"/>
          <w:szCs w:val="36"/>
        </w:rPr>
      </w:pPr>
      <w:r w:rsidRPr="00AA5E82">
        <w:rPr>
          <w:rFonts w:ascii="Calibri Light" w:hAnsi="Calibri Light" w:cs="Calibri Light"/>
          <w:sz w:val="36"/>
          <w:szCs w:val="36"/>
        </w:rPr>
        <w:t>Check Twitter each morning to see me with any extra instructions</w:t>
      </w:r>
    </w:p>
    <w:p w14:paraId="047CC2B3" w14:textId="7EB48423" w:rsidR="1AE5D8D4" w:rsidRDefault="1AE5D8D4" w:rsidP="33A28E4B">
      <w:pPr>
        <w:jc w:val="right"/>
      </w:pPr>
      <w:r>
        <w:rPr>
          <w:noProof/>
          <w:lang w:eastAsia="en-GB"/>
        </w:rPr>
        <w:drawing>
          <wp:inline distT="0" distB="0" distL="0" distR="0" wp14:anchorId="250052EF" wp14:editId="4FE7D3A8">
            <wp:extent cx="1242767" cy="652251"/>
            <wp:effectExtent l="0" t="0" r="0" b="0"/>
            <wp:docPr id="99089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04" r="-10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6522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1AE5D8D4" w:rsidSect="00D17416">
      <w:pgSz w:w="23811" w:h="16838" w:orient="landscape"/>
      <w:pgMar w:top="993" w:right="1440" w:bottom="709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62C8" w14:textId="77777777" w:rsidR="003F0780" w:rsidRDefault="003F0780">
      <w:pPr>
        <w:spacing w:after="0" w:line="240" w:lineRule="auto"/>
      </w:pPr>
      <w:r>
        <w:separator/>
      </w:r>
    </w:p>
  </w:endnote>
  <w:endnote w:type="continuationSeparator" w:id="0">
    <w:p w14:paraId="681CB7B9" w14:textId="77777777" w:rsidR="003F0780" w:rsidRDefault="003F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7592" w14:textId="77777777" w:rsidR="003F0780" w:rsidRDefault="003F0780">
      <w:pPr>
        <w:spacing w:after="0" w:line="240" w:lineRule="auto"/>
      </w:pPr>
      <w:r>
        <w:separator/>
      </w:r>
    </w:p>
  </w:footnote>
  <w:footnote w:type="continuationSeparator" w:id="0">
    <w:p w14:paraId="5461C4D6" w14:textId="77777777" w:rsidR="003F0780" w:rsidRDefault="003F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9385701"/>
    <w:multiLevelType w:val="multilevel"/>
    <w:tmpl w:val="281C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4AB"/>
    <w:multiLevelType w:val="hybridMultilevel"/>
    <w:tmpl w:val="69EC07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11159"/>
    <w:multiLevelType w:val="multilevel"/>
    <w:tmpl w:val="6E68F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76AE"/>
    <w:multiLevelType w:val="hybridMultilevel"/>
    <w:tmpl w:val="5FF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22AFC"/>
    <w:multiLevelType w:val="hybridMultilevel"/>
    <w:tmpl w:val="7AD24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C"/>
    <w:rsid w:val="00010FCE"/>
    <w:rsid w:val="00041DDA"/>
    <w:rsid w:val="00081763"/>
    <w:rsid w:val="000C1F16"/>
    <w:rsid w:val="00131258"/>
    <w:rsid w:val="00135221"/>
    <w:rsid w:val="00156B08"/>
    <w:rsid w:val="00157185"/>
    <w:rsid w:val="00176093"/>
    <w:rsid w:val="0017754E"/>
    <w:rsid w:val="00184E54"/>
    <w:rsid w:val="00192C07"/>
    <w:rsid w:val="001936BA"/>
    <w:rsid w:val="001A1EAA"/>
    <w:rsid w:val="001C60FE"/>
    <w:rsid w:val="001E5A58"/>
    <w:rsid w:val="00262357"/>
    <w:rsid w:val="00275710"/>
    <w:rsid w:val="00293A1B"/>
    <w:rsid w:val="002C7CA3"/>
    <w:rsid w:val="002E5247"/>
    <w:rsid w:val="00337CA8"/>
    <w:rsid w:val="00365523"/>
    <w:rsid w:val="003877E5"/>
    <w:rsid w:val="003A2367"/>
    <w:rsid w:val="003D565F"/>
    <w:rsid w:val="003F0780"/>
    <w:rsid w:val="003F11D4"/>
    <w:rsid w:val="003F19B3"/>
    <w:rsid w:val="003F413F"/>
    <w:rsid w:val="00411756"/>
    <w:rsid w:val="004603FC"/>
    <w:rsid w:val="004A37CD"/>
    <w:rsid w:val="0050006A"/>
    <w:rsid w:val="005054B9"/>
    <w:rsid w:val="00516EEB"/>
    <w:rsid w:val="005249F8"/>
    <w:rsid w:val="005D257E"/>
    <w:rsid w:val="005F0892"/>
    <w:rsid w:val="00602048"/>
    <w:rsid w:val="006209BB"/>
    <w:rsid w:val="00626B49"/>
    <w:rsid w:val="006342DB"/>
    <w:rsid w:val="00652AD7"/>
    <w:rsid w:val="00681865"/>
    <w:rsid w:val="006B4B34"/>
    <w:rsid w:val="006CF984"/>
    <w:rsid w:val="006E7A10"/>
    <w:rsid w:val="00701765"/>
    <w:rsid w:val="00721264"/>
    <w:rsid w:val="00723FAE"/>
    <w:rsid w:val="00730E75"/>
    <w:rsid w:val="00734366"/>
    <w:rsid w:val="00737367"/>
    <w:rsid w:val="007449FA"/>
    <w:rsid w:val="0075703D"/>
    <w:rsid w:val="00771BBF"/>
    <w:rsid w:val="00777EC0"/>
    <w:rsid w:val="007A413C"/>
    <w:rsid w:val="007E69A0"/>
    <w:rsid w:val="00810DF4"/>
    <w:rsid w:val="00816C79"/>
    <w:rsid w:val="00820062"/>
    <w:rsid w:val="008201D6"/>
    <w:rsid w:val="00847EC3"/>
    <w:rsid w:val="00885E33"/>
    <w:rsid w:val="008E11E6"/>
    <w:rsid w:val="008F2013"/>
    <w:rsid w:val="008F63FE"/>
    <w:rsid w:val="009026AA"/>
    <w:rsid w:val="00970F92"/>
    <w:rsid w:val="009855F4"/>
    <w:rsid w:val="00985F24"/>
    <w:rsid w:val="009E226F"/>
    <w:rsid w:val="00A053C2"/>
    <w:rsid w:val="00A2524C"/>
    <w:rsid w:val="00A359FB"/>
    <w:rsid w:val="00A70772"/>
    <w:rsid w:val="00AA5E82"/>
    <w:rsid w:val="00AB5479"/>
    <w:rsid w:val="00AFDB68"/>
    <w:rsid w:val="00B2CEA5"/>
    <w:rsid w:val="00B7023D"/>
    <w:rsid w:val="00B81EA0"/>
    <w:rsid w:val="00BB0A33"/>
    <w:rsid w:val="00BB6476"/>
    <w:rsid w:val="00BC3248"/>
    <w:rsid w:val="00BC6335"/>
    <w:rsid w:val="00BD17B9"/>
    <w:rsid w:val="00C36DF9"/>
    <w:rsid w:val="00C82C9F"/>
    <w:rsid w:val="00C927E8"/>
    <w:rsid w:val="00C953F1"/>
    <w:rsid w:val="00C970D5"/>
    <w:rsid w:val="00CB25F1"/>
    <w:rsid w:val="00CC4A47"/>
    <w:rsid w:val="00CF0D07"/>
    <w:rsid w:val="00D02AF2"/>
    <w:rsid w:val="00D17416"/>
    <w:rsid w:val="00D17BFF"/>
    <w:rsid w:val="00DF01D2"/>
    <w:rsid w:val="00DF31F7"/>
    <w:rsid w:val="00DF5CC4"/>
    <w:rsid w:val="00E168A5"/>
    <w:rsid w:val="00E249BB"/>
    <w:rsid w:val="00E87DC7"/>
    <w:rsid w:val="00EA2ED9"/>
    <w:rsid w:val="00ED3DFB"/>
    <w:rsid w:val="00F004A7"/>
    <w:rsid w:val="00F52378"/>
    <w:rsid w:val="00FB013F"/>
    <w:rsid w:val="00FC7B59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30B1BFE"/>
    <w:rsid w:val="0313404D"/>
    <w:rsid w:val="0362ED49"/>
    <w:rsid w:val="0364F78E"/>
    <w:rsid w:val="036B90A5"/>
    <w:rsid w:val="03891CDF"/>
    <w:rsid w:val="03F9F6F6"/>
    <w:rsid w:val="040CAB84"/>
    <w:rsid w:val="045008FE"/>
    <w:rsid w:val="0464335B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7536383"/>
    <w:rsid w:val="07A1AA0D"/>
    <w:rsid w:val="07B04E53"/>
    <w:rsid w:val="07BBBBD1"/>
    <w:rsid w:val="07F00A81"/>
    <w:rsid w:val="08141651"/>
    <w:rsid w:val="087D085F"/>
    <w:rsid w:val="08B7FCE0"/>
    <w:rsid w:val="08C2147A"/>
    <w:rsid w:val="09AAC825"/>
    <w:rsid w:val="09EAE9CB"/>
    <w:rsid w:val="0A69E777"/>
    <w:rsid w:val="0AC15BF9"/>
    <w:rsid w:val="0ACEAA5C"/>
    <w:rsid w:val="0B05623F"/>
    <w:rsid w:val="0BB89CF0"/>
    <w:rsid w:val="0BBD64ED"/>
    <w:rsid w:val="0C3732EE"/>
    <w:rsid w:val="0C89A012"/>
    <w:rsid w:val="0D1A75B1"/>
    <w:rsid w:val="0DAEADFA"/>
    <w:rsid w:val="0DE8AA04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53641"/>
    <w:rsid w:val="1067DF30"/>
    <w:rsid w:val="107A5930"/>
    <w:rsid w:val="1093818D"/>
    <w:rsid w:val="10B037FA"/>
    <w:rsid w:val="10D8DD23"/>
    <w:rsid w:val="112D3EB8"/>
    <w:rsid w:val="11B4306C"/>
    <w:rsid w:val="11E734D8"/>
    <w:rsid w:val="1227D291"/>
    <w:rsid w:val="1268F6C0"/>
    <w:rsid w:val="12E502CB"/>
    <w:rsid w:val="13211663"/>
    <w:rsid w:val="13BA6369"/>
    <w:rsid w:val="13E09F02"/>
    <w:rsid w:val="13F1EE1B"/>
    <w:rsid w:val="146424B7"/>
    <w:rsid w:val="148105FD"/>
    <w:rsid w:val="151A4431"/>
    <w:rsid w:val="15396BC7"/>
    <w:rsid w:val="15A387BE"/>
    <w:rsid w:val="15D3C726"/>
    <w:rsid w:val="1666652C"/>
    <w:rsid w:val="16D57EF2"/>
    <w:rsid w:val="1730482C"/>
    <w:rsid w:val="178FFF4A"/>
    <w:rsid w:val="179B6E29"/>
    <w:rsid w:val="183E6888"/>
    <w:rsid w:val="185F3699"/>
    <w:rsid w:val="18AF5DB2"/>
    <w:rsid w:val="18CD481C"/>
    <w:rsid w:val="191E2B52"/>
    <w:rsid w:val="1928EE85"/>
    <w:rsid w:val="1936D786"/>
    <w:rsid w:val="1A7E2BD2"/>
    <w:rsid w:val="1AA5864C"/>
    <w:rsid w:val="1AC7D659"/>
    <w:rsid w:val="1AE5D8D4"/>
    <w:rsid w:val="1B00A52B"/>
    <w:rsid w:val="1B0D10E3"/>
    <w:rsid w:val="1B3C1C44"/>
    <w:rsid w:val="1B547BB5"/>
    <w:rsid w:val="1BAFDE76"/>
    <w:rsid w:val="1C104ED6"/>
    <w:rsid w:val="1C82F4CA"/>
    <w:rsid w:val="1C917569"/>
    <w:rsid w:val="1CB90F2D"/>
    <w:rsid w:val="1D039BF9"/>
    <w:rsid w:val="1D4837B1"/>
    <w:rsid w:val="1D59E45C"/>
    <w:rsid w:val="1D974756"/>
    <w:rsid w:val="1D9BB2F3"/>
    <w:rsid w:val="1DAEC4A0"/>
    <w:rsid w:val="1DFC5FA8"/>
    <w:rsid w:val="1E514EEE"/>
    <w:rsid w:val="1EAB6071"/>
    <w:rsid w:val="1F1FE2AD"/>
    <w:rsid w:val="1F3AD8EB"/>
    <w:rsid w:val="2000104E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E9D4F6"/>
    <w:rsid w:val="22F5ACC8"/>
    <w:rsid w:val="2367A5B1"/>
    <w:rsid w:val="2388441E"/>
    <w:rsid w:val="24368018"/>
    <w:rsid w:val="253CE6EA"/>
    <w:rsid w:val="257C3A2E"/>
    <w:rsid w:val="2583EC99"/>
    <w:rsid w:val="258F52D6"/>
    <w:rsid w:val="25B63EB3"/>
    <w:rsid w:val="261DDBAC"/>
    <w:rsid w:val="26645154"/>
    <w:rsid w:val="268EC637"/>
    <w:rsid w:val="26FAFC25"/>
    <w:rsid w:val="272FBB03"/>
    <w:rsid w:val="277B013B"/>
    <w:rsid w:val="278B79D6"/>
    <w:rsid w:val="27DA03EE"/>
    <w:rsid w:val="28070A70"/>
    <w:rsid w:val="2841A7E4"/>
    <w:rsid w:val="287D92EB"/>
    <w:rsid w:val="2929DAFC"/>
    <w:rsid w:val="29B16399"/>
    <w:rsid w:val="29B6CD8D"/>
    <w:rsid w:val="29C91D33"/>
    <w:rsid w:val="2A2F6B82"/>
    <w:rsid w:val="2A5C71AC"/>
    <w:rsid w:val="2A7E56C3"/>
    <w:rsid w:val="2A9C5E20"/>
    <w:rsid w:val="2AB1AA73"/>
    <w:rsid w:val="2AE1F6A8"/>
    <w:rsid w:val="2B5ECE3F"/>
    <w:rsid w:val="2BA633B2"/>
    <w:rsid w:val="2C087F22"/>
    <w:rsid w:val="2C350BEC"/>
    <w:rsid w:val="2C4782F9"/>
    <w:rsid w:val="2C9531A4"/>
    <w:rsid w:val="2D19BFC3"/>
    <w:rsid w:val="2D9915C9"/>
    <w:rsid w:val="2ED152CF"/>
    <w:rsid w:val="2F75C11E"/>
    <w:rsid w:val="2FB5FA81"/>
    <w:rsid w:val="2FB71FAD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EEC06F"/>
    <w:rsid w:val="336FD8EA"/>
    <w:rsid w:val="33A28E4B"/>
    <w:rsid w:val="33A4FA55"/>
    <w:rsid w:val="33D5757D"/>
    <w:rsid w:val="33D706AA"/>
    <w:rsid w:val="343C1101"/>
    <w:rsid w:val="34829849"/>
    <w:rsid w:val="34D4AD26"/>
    <w:rsid w:val="35150E41"/>
    <w:rsid w:val="35558055"/>
    <w:rsid w:val="36266131"/>
    <w:rsid w:val="36CF0C22"/>
    <w:rsid w:val="36FDDE43"/>
    <w:rsid w:val="3730CAD6"/>
    <w:rsid w:val="374B5DC0"/>
    <w:rsid w:val="37AD99AB"/>
    <w:rsid w:val="37BDCB6D"/>
    <w:rsid w:val="37F1F5B9"/>
    <w:rsid w:val="381380A0"/>
    <w:rsid w:val="3821B380"/>
    <w:rsid w:val="384910F5"/>
    <w:rsid w:val="3894004E"/>
    <w:rsid w:val="38E2776A"/>
    <w:rsid w:val="390B03D3"/>
    <w:rsid w:val="391E3CC6"/>
    <w:rsid w:val="39958BC3"/>
    <w:rsid w:val="3B19771F"/>
    <w:rsid w:val="3CC3EE01"/>
    <w:rsid w:val="3D233C30"/>
    <w:rsid w:val="3DA54425"/>
    <w:rsid w:val="3DA6C501"/>
    <w:rsid w:val="3DAAE5CB"/>
    <w:rsid w:val="3DC3DCF9"/>
    <w:rsid w:val="3DE8DA75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14532F4"/>
    <w:rsid w:val="426E25E4"/>
    <w:rsid w:val="42FB6BD7"/>
    <w:rsid w:val="4309188C"/>
    <w:rsid w:val="430CD1BF"/>
    <w:rsid w:val="432151CF"/>
    <w:rsid w:val="4334D57E"/>
    <w:rsid w:val="43AF5EC8"/>
    <w:rsid w:val="43DEA07B"/>
    <w:rsid w:val="440901D4"/>
    <w:rsid w:val="4429C5B6"/>
    <w:rsid w:val="4479C418"/>
    <w:rsid w:val="44A1F922"/>
    <w:rsid w:val="45292B94"/>
    <w:rsid w:val="4594778D"/>
    <w:rsid w:val="45A91714"/>
    <w:rsid w:val="464CA1BC"/>
    <w:rsid w:val="464F1984"/>
    <w:rsid w:val="471E9DA6"/>
    <w:rsid w:val="4759B3A9"/>
    <w:rsid w:val="47624BBE"/>
    <w:rsid w:val="476D10F6"/>
    <w:rsid w:val="481320F2"/>
    <w:rsid w:val="48AD18CF"/>
    <w:rsid w:val="49328F05"/>
    <w:rsid w:val="49649C48"/>
    <w:rsid w:val="49815FAC"/>
    <w:rsid w:val="49FD2BBE"/>
    <w:rsid w:val="4A1DF954"/>
    <w:rsid w:val="4A5156CA"/>
    <w:rsid w:val="4A700B03"/>
    <w:rsid w:val="4AC036C7"/>
    <w:rsid w:val="4AE770EE"/>
    <w:rsid w:val="4B2D0693"/>
    <w:rsid w:val="4B91D4C6"/>
    <w:rsid w:val="4BC6639B"/>
    <w:rsid w:val="4C402BFD"/>
    <w:rsid w:val="4C616F7F"/>
    <w:rsid w:val="4C74BDA2"/>
    <w:rsid w:val="4CD7AEE9"/>
    <w:rsid w:val="4D0041D3"/>
    <w:rsid w:val="4D3E849D"/>
    <w:rsid w:val="4D441F73"/>
    <w:rsid w:val="4D5F6C22"/>
    <w:rsid w:val="4DBCA859"/>
    <w:rsid w:val="4DC15C40"/>
    <w:rsid w:val="4E59A116"/>
    <w:rsid w:val="4EFD6792"/>
    <w:rsid w:val="4F7A3F1C"/>
    <w:rsid w:val="4FEBA1F1"/>
    <w:rsid w:val="500EC7F8"/>
    <w:rsid w:val="51035D90"/>
    <w:rsid w:val="51459FDF"/>
    <w:rsid w:val="51733626"/>
    <w:rsid w:val="52409EA9"/>
    <w:rsid w:val="52A10F8A"/>
    <w:rsid w:val="52A7F504"/>
    <w:rsid w:val="5324C18A"/>
    <w:rsid w:val="53297D9E"/>
    <w:rsid w:val="534D726F"/>
    <w:rsid w:val="53A9A63A"/>
    <w:rsid w:val="53BD385A"/>
    <w:rsid w:val="53EA43DB"/>
    <w:rsid w:val="5433438E"/>
    <w:rsid w:val="5485852B"/>
    <w:rsid w:val="55028DE9"/>
    <w:rsid w:val="5516CCBD"/>
    <w:rsid w:val="55776C49"/>
    <w:rsid w:val="55B4882B"/>
    <w:rsid w:val="55F54CB8"/>
    <w:rsid w:val="566026FD"/>
    <w:rsid w:val="5699972F"/>
    <w:rsid w:val="56AA3840"/>
    <w:rsid w:val="56BF845D"/>
    <w:rsid w:val="56E3FF9C"/>
    <w:rsid w:val="56FD1AA7"/>
    <w:rsid w:val="57A09855"/>
    <w:rsid w:val="57C8CA90"/>
    <w:rsid w:val="57D42010"/>
    <w:rsid w:val="57DD11FC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CED225E"/>
    <w:rsid w:val="5DBED839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C15AD4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5319A4"/>
    <w:rsid w:val="639D2F18"/>
    <w:rsid w:val="63B2275C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69C769A"/>
    <w:rsid w:val="672E9B7A"/>
    <w:rsid w:val="673834DD"/>
    <w:rsid w:val="674093FC"/>
    <w:rsid w:val="6744FC38"/>
    <w:rsid w:val="68271D4F"/>
    <w:rsid w:val="682BF7D0"/>
    <w:rsid w:val="686D3BCE"/>
    <w:rsid w:val="686FF2A0"/>
    <w:rsid w:val="699F485F"/>
    <w:rsid w:val="69D75775"/>
    <w:rsid w:val="69F1C477"/>
    <w:rsid w:val="6A6FD59F"/>
    <w:rsid w:val="6A8947DF"/>
    <w:rsid w:val="6ABC69E5"/>
    <w:rsid w:val="6AC32221"/>
    <w:rsid w:val="6B0F789A"/>
    <w:rsid w:val="6BB716DF"/>
    <w:rsid w:val="6C73CBAA"/>
    <w:rsid w:val="6CCD3C6F"/>
    <w:rsid w:val="6D168E16"/>
    <w:rsid w:val="6D6BB46C"/>
    <w:rsid w:val="6D81EDA0"/>
    <w:rsid w:val="6D876721"/>
    <w:rsid w:val="6D8A8A8A"/>
    <w:rsid w:val="6DC97BB3"/>
    <w:rsid w:val="6DDA8150"/>
    <w:rsid w:val="6DE52F6F"/>
    <w:rsid w:val="6E60E4C9"/>
    <w:rsid w:val="6E74508B"/>
    <w:rsid w:val="6E84BC52"/>
    <w:rsid w:val="6ECD6F1F"/>
    <w:rsid w:val="6ED9505F"/>
    <w:rsid w:val="6F1BA66E"/>
    <w:rsid w:val="6FBE56AE"/>
    <w:rsid w:val="6FFC7ACA"/>
    <w:rsid w:val="703709B5"/>
    <w:rsid w:val="7093F4CA"/>
    <w:rsid w:val="70BAE136"/>
    <w:rsid w:val="712759B6"/>
    <w:rsid w:val="71B4A250"/>
    <w:rsid w:val="71B4B74A"/>
    <w:rsid w:val="71B9B181"/>
    <w:rsid w:val="71F17E58"/>
    <w:rsid w:val="720156ED"/>
    <w:rsid w:val="7248AEB3"/>
    <w:rsid w:val="7340AC98"/>
    <w:rsid w:val="73AB8B93"/>
    <w:rsid w:val="740C277F"/>
    <w:rsid w:val="742F8AA4"/>
    <w:rsid w:val="744B8287"/>
    <w:rsid w:val="746D23DA"/>
    <w:rsid w:val="74792F52"/>
    <w:rsid w:val="749E17FF"/>
    <w:rsid w:val="74A6683A"/>
    <w:rsid w:val="74EA6B98"/>
    <w:rsid w:val="752BF467"/>
    <w:rsid w:val="7533CD23"/>
    <w:rsid w:val="753D5BCF"/>
    <w:rsid w:val="75C2E7A1"/>
    <w:rsid w:val="76D80E9A"/>
    <w:rsid w:val="773F0E28"/>
    <w:rsid w:val="77674E33"/>
    <w:rsid w:val="77BE7786"/>
    <w:rsid w:val="78288944"/>
    <w:rsid w:val="782B8C17"/>
    <w:rsid w:val="78466E87"/>
    <w:rsid w:val="788E9532"/>
    <w:rsid w:val="7890003E"/>
    <w:rsid w:val="78E27490"/>
    <w:rsid w:val="78E4B439"/>
    <w:rsid w:val="79185EA9"/>
    <w:rsid w:val="7984ED37"/>
    <w:rsid w:val="7985DCCA"/>
    <w:rsid w:val="798A488E"/>
    <w:rsid w:val="799C6526"/>
    <w:rsid w:val="79A4D3B7"/>
    <w:rsid w:val="79B47E95"/>
    <w:rsid w:val="79BDDCBB"/>
    <w:rsid w:val="7A8AFE32"/>
    <w:rsid w:val="7AA47C6C"/>
    <w:rsid w:val="7AB629AC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4C73C"/>
    <w:rsid w:val="7CD126EB"/>
    <w:rsid w:val="7CF2731F"/>
    <w:rsid w:val="7D3DCF7A"/>
    <w:rsid w:val="7DA897C9"/>
    <w:rsid w:val="7E6C7181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."/>
  <w:listSeparator w:val=","/>
  <w14:docId w14:val="410EEC97"/>
  <w15:docId w15:val="{173AA31D-FD9E-4D96-A3F1-8BFA333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5F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3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7754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3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2664420" TargetMode="External"/><Relationship Id="rId13" Type="http://schemas.openxmlformats.org/officeDocument/2006/relationships/hyperlink" Target="https://www.bbc.co.uk/bitesize/clips/z9dg9j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80246937" TargetMode="External"/><Relationship Id="rId12" Type="http://schemas.openxmlformats.org/officeDocument/2006/relationships/hyperlink" Target="https://www.bbc.co.uk/bitesize/clips/ztr3cd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HEPSathom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627187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vimeo.com/4627178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503100955" TargetMode="External"/><Relationship Id="rId14" Type="http://schemas.openxmlformats.org/officeDocument/2006/relationships/hyperlink" Target="https://ukhosted22.renlearn.co.uk/223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C972A2AF</Template>
  <TotalTime>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Jenny Chadbourne</cp:lastModifiedBy>
  <cp:revision>4</cp:revision>
  <cp:lastPrinted>2021-02-03T15:48:00Z</cp:lastPrinted>
  <dcterms:created xsi:type="dcterms:W3CDTF">2021-02-03T13:40:00Z</dcterms:created>
  <dcterms:modified xsi:type="dcterms:W3CDTF">2021-02-03T15:48:00Z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